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55E83" w:rsidP="00655E83" w:rsidRDefault="00655E83" w14:paraId="2ED72DA9" w14:textId="76CB38BC">
      <w:pPr>
        <w:pStyle w:val="Default"/>
        <w:rPr>
          <w:sz w:val="23"/>
          <w:szCs w:val="23"/>
        </w:rPr>
      </w:pPr>
      <w:r w:rsidRPr="00655E83">
        <w:rPr>
          <w:noProof/>
          <w:sz w:val="23"/>
          <w:szCs w:val="23"/>
        </w:rPr>
        <w:drawing>
          <wp:inline distT="0" distB="0" distL="0" distR="0" wp14:anchorId="67992E06" wp14:editId="03CDB4CF">
            <wp:extent cx="2024380" cy="7613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                                </w:t>
      </w:r>
      <w:r w:rsidRPr="00655E83">
        <w:rPr>
          <w:noProof/>
          <w:sz w:val="23"/>
          <w:szCs w:val="23"/>
        </w:rPr>
        <w:drawing>
          <wp:inline distT="0" distB="0" distL="0" distR="0" wp14:anchorId="573BF479" wp14:editId="3A5C6AD0">
            <wp:extent cx="1009650" cy="845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83" w:rsidP="00655E83" w:rsidRDefault="00655E83" w14:paraId="0FFF6E1C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55E83" w:rsidP="00655E83" w:rsidRDefault="00655E83" w14:paraId="2AFCDA40" w14:textId="414DA496">
      <w:pPr>
        <w:pStyle w:val="Default"/>
        <w:rPr>
          <w:b/>
          <w:bCs/>
          <w:sz w:val="28"/>
          <w:szCs w:val="28"/>
        </w:rPr>
      </w:pPr>
    </w:p>
    <w:p w:rsidR="00655E83" w:rsidP="00655E83" w:rsidRDefault="00655E83" w14:paraId="5AAFF871" w14:textId="77777777">
      <w:pPr>
        <w:pStyle w:val="Default"/>
        <w:rPr>
          <w:b/>
          <w:bCs/>
          <w:sz w:val="28"/>
          <w:szCs w:val="28"/>
        </w:rPr>
      </w:pPr>
    </w:p>
    <w:p w:rsidR="00655E83" w:rsidP="00655E83" w:rsidRDefault="00655E83" w14:paraId="552FE71C" w14:textId="4CB051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Proposition de stage </w:t>
      </w:r>
      <w:r w:rsidR="00442E9F">
        <w:rPr>
          <w:b/>
          <w:bCs/>
          <w:sz w:val="28"/>
          <w:szCs w:val="28"/>
        </w:rPr>
        <w:t>pour étudiant en IUT Métiers du multimédia et de l’internet</w:t>
      </w:r>
      <w:r>
        <w:rPr>
          <w:b/>
          <w:bCs/>
          <w:sz w:val="28"/>
          <w:szCs w:val="28"/>
        </w:rPr>
        <w:t xml:space="preserve"> </w:t>
      </w:r>
      <w:r w:rsidR="003A35FC">
        <w:rPr>
          <w:b/>
          <w:bCs/>
          <w:sz w:val="28"/>
          <w:szCs w:val="28"/>
        </w:rPr>
        <w:t>ou formation en communication, design</w:t>
      </w:r>
    </w:p>
    <w:p w:rsidR="00655E83" w:rsidP="00655E83" w:rsidRDefault="00655E83" w14:paraId="2DA5A6DD" w14:textId="46FF32A5">
      <w:pPr>
        <w:pStyle w:val="Default"/>
        <w:rPr>
          <w:b/>
          <w:bCs/>
          <w:sz w:val="28"/>
          <w:szCs w:val="28"/>
        </w:rPr>
      </w:pPr>
    </w:p>
    <w:p w:rsidR="00655E83" w:rsidP="00655E83" w:rsidRDefault="00655E83" w14:paraId="4746ACEC" w14:textId="77777777">
      <w:pPr>
        <w:pStyle w:val="Default"/>
        <w:rPr>
          <w:sz w:val="28"/>
          <w:szCs w:val="28"/>
        </w:rPr>
      </w:pPr>
    </w:p>
    <w:p w:rsidR="00655E83" w:rsidP="00655E83" w:rsidRDefault="00655E83" w14:paraId="29C20D31" w14:textId="0088A2A0">
      <w:pPr>
        <w:pStyle w:val="Default"/>
        <w:rPr>
          <w:sz w:val="23"/>
          <w:szCs w:val="23"/>
        </w:rPr>
      </w:pPr>
      <w:bookmarkStart w:name="_Hlk117838138" w:id="0"/>
      <w:r>
        <w:rPr>
          <w:b/>
          <w:bCs/>
          <w:sz w:val="23"/>
          <w:szCs w:val="23"/>
        </w:rPr>
        <w:t xml:space="preserve">Sujet </w:t>
      </w:r>
      <w:r>
        <w:rPr>
          <w:sz w:val="23"/>
          <w:szCs w:val="23"/>
        </w:rPr>
        <w:t>: Actions de</w:t>
      </w:r>
      <w:r w:rsidR="00FD306E">
        <w:rPr>
          <w:sz w:val="23"/>
          <w:szCs w:val="23"/>
        </w:rPr>
        <w:t xml:space="preserve"> communication et</w:t>
      </w:r>
      <w:r>
        <w:rPr>
          <w:sz w:val="23"/>
          <w:szCs w:val="23"/>
        </w:rPr>
        <w:t xml:space="preserve"> vulgarisation scientifique à l’Université Savoie Mont Blanc </w:t>
      </w:r>
    </w:p>
    <w:p w:rsidRPr="00150927" w:rsidR="00655E83" w:rsidP="7FA4757C" w:rsidRDefault="00655E83" w14:paraId="1480D97C" w14:textId="43172795">
      <w:pPr>
        <w:pStyle w:val="Default"/>
        <w:rPr>
          <w:sz w:val="23"/>
          <w:szCs w:val="23"/>
        </w:rPr>
      </w:pPr>
      <w:r w:rsidRPr="2801D254" w:rsidR="00655E83">
        <w:rPr>
          <w:b w:val="1"/>
          <w:bCs w:val="1"/>
          <w:sz w:val="23"/>
          <w:szCs w:val="23"/>
        </w:rPr>
        <w:t xml:space="preserve">Lieu </w:t>
      </w:r>
      <w:r w:rsidRPr="2801D254" w:rsidR="00655E83">
        <w:rPr>
          <w:sz w:val="23"/>
          <w:szCs w:val="23"/>
        </w:rPr>
        <w:t xml:space="preserve">: </w:t>
      </w:r>
      <w:r w:rsidRPr="2801D254" w:rsidR="6612DFD5">
        <w:rPr>
          <w:sz w:val="23"/>
          <w:szCs w:val="23"/>
        </w:rPr>
        <w:t>S</w:t>
      </w:r>
      <w:r w:rsidRPr="2801D254" w:rsidR="70365F20">
        <w:rPr>
          <w:sz w:val="23"/>
          <w:szCs w:val="23"/>
        </w:rPr>
        <w:t>ervice communication de l’USMB, Chambéry</w:t>
      </w:r>
    </w:p>
    <w:p w:rsidR="00442E9F" w:rsidP="00655E83" w:rsidRDefault="00442E9F" w14:paraId="4575F743" w14:textId="77777777">
      <w:pPr>
        <w:pStyle w:val="Default"/>
        <w:rPr>
          <w:sz w:val="23"/>
          <w:szCs w:val="23"/>
        </w:rPr>
      </w:pPr>
    </w:p>
    <w:p w:rsidR="00655E83" w:rsidP="00655E83" w:rsidRDefault="00655E83" w14:paraId="2E2424DE" w14:textId="2FD5DAC2">
      <w:pPr>
        <w:pStyle w:val="Default"/>
        <w:rPr>
          <w:sz w:val="23"/>
          <w:szCs w:val="23"/>
        </w:rPr>
      </w:pPr>
      <w:r w:rsidRPr="2801D254" w:rsidR="00655E83">
        <w:rPr>
          <w:b w:val="1"/>
          <w:bCs w:val="1"/>
          <w:sz w:val="23"/>
          <w:szCs w:val="23"/>
        </w:rPr>
        <w:t xml:space="preserve">Date </w:t>
      </w:r>
      <w:r w:rsidRPr="2801D254" w:rsidR="00655E83">
        <w:rPr>
          <w:sz w:val="23"/>
          <w:szCs w:val="23"/>
        </w:rPr>
        <w:t xml:space="preserve">: </w:t>
      </w:r>
      <w:r w:rsidRPr="2801D254" w:rsidR="00442E9F">
        <w:rPr>
          <w:sz w:val="23"/>
          <w:szCs w:val="23"/>
        </w:rPr>
        <w:t>avril-mai</w:t>
      </w:r>
      <w:r w:rsidRPr="2801D254" w:rsidR="00464186">
        <w:rPr>
          <w:sz w:val="23"/>
          <w:szCs w:val="23"/>
        </w:rPr>
        <w:t>-juin</w:t>
      </w:r>
      <w:r w:rsidRPr="2801D254" w:rsidR="00442E9F">
        <w:rPr>
          <w:sz w:val="23"/>
          <w:szCs w:val="23"/>
        </w:rPr>
        <w:t xml:space="preserve"> </w:t>
      </w:r>
      <w:r w:rsidRPr="2801D254" w:rsidR="00655E83">
        <w:rPr>
          <w:sz w:val="23"/>
          <w:szCs w:val="23"/>
        </w:rPr>
        <w:t>avec une durée de 2</w:t>
      </w:r>
      <w:r w:rsidRPr="2801D254" w:rsidR="10963F20">
        <w:rPr>
          <w:sz w:val="23"/>
          <w:szCs w:val="23"/>
        </w:rPr>
        <w:t xml:space="preserve"> à </w:t>
      </w:r>
      <w:r w:rsidRPr="2801D254" w:rsidR="00464186">
        <w:rPr>
          <w:sz w:val="23"/>
          <w:szCs w:val="23"/>
        </w:rPr>
        <w:t>3</w:t>
      </w:r>
      <w:r w:rsidRPr="2801D254" w:rsidR="00655E83">
        <w:rPr>
          <w:sz w:val="23"/>
          <w:szCs w:val="23"/>
        </w:rPr>
        <w:t xml:space="preserve"> mois </w:t>
      </w:r>
    </w:p>
    <w:p w:rsidR="00442E9F" w:rsidP="00655E83" w:rsidRDefault="00442E9F" w14:paraId="6327A5C3" w14:textId="77777777">
      <w:pPr>
        <w:pStyle w:val="Default"/>
        <w:rPr>
          <w:sz w:val="23"/>
          <w:szCs w:val="23"/>
        </w:rPr>
      </w:pPr>
    </w:p>
    <w:p w:rsidR="00751A5A" w:rsidP="00655E83" w:rsidRDefault="00655E83" w14:paraId="779D93F0" w14:textId="158AB248">
      <w:pPr>
        <w:pStyle w:val="Default"/>
        <w:rPr>
          <w:sz w:val="23"/>
          <w:szCs w:val="23"/>
        </w:rPr>
      </w:pPr>
      <w:r w:rsidRPr="45025FA7" w:rsidR="00655E83">
        <w:rPr>
          <w:sz w:val="23"/>
          <w:szCs w:val="23"/>
        </w:rPr>
        <w:t xml:space="preserve">Dès 2002, l’Université Savoie Mont Blanc a mis en place une politique de diffusion de l’information et de culture scientifique et technique vers le grand public. Ces </w:t>
      </w:r>
      <w:r w:rsidRPr="45025FA7" w:rsidR="00941989">
        <w:rPr>
          <w:sz w:val="23"/>
          <w:szCs w:val="23"/>
        </w:rPr>
        <w:t>trois</w:t>
      </w:r>
      <w:r w:rsidRPr="45025FA7" w:rsidR="00655E83">
        <w:rPr>
          <w:sz w:val="23"/>
          <w:szCs w:val="23"/>
        </w:rPr>
        <w:t xml:space="preserve"> dernières années, le nombre des actions de vulgarisation</w:t>
      </w:r>
      <w:r w:rsidRPr="45025FA7" w:rsidR="00150927">
        <w:rPr>
          <w:sz w:val="23"/>
          <w:szCs w:val="23"/>
        </w:rPr>
        <w:t xml:space="preserve"> scientifique</w:t>
      </w:r>
      <w:r w:rsidRPr="45025FA7" w:rsidR="00655E83">
        <w:rPr>
          <w:sz w:val="23"/>
          <w:szCs w:val="23"/>
        </w:rPr>
        <w:t xml:space="preserve"> prend de l’ampleur</w:t>
      </w:r>
      <w:r w:rsidRPr="45025FA7" w:rsidR="5106194F">
        <w:rPr>
          <w:sz w:val="23"/>
          <w:szCs w:val="23"/>
        </w:rPr>
        <w:t>. L</w:t>
      </w:r>
      <w:r w:rsidRPr="45025FA7" w:rsidR="00655E83">
        <w:rPr>
          <w:sz w:val="23"/>
          <w:szCs w:val="23"/>
        </w:rPr>
        <w:t xml:space="preserve">’USMB souhaite donc se structurer </w:t>
      </w:r>
      <w:r w:rsidRPr="45025FA7" w:rsidR="00751A5A">
        <w:rPr>
          <w:sz w:val="23"/>
          <w:szCs w:val="23"/>
        </w:rPr>
        <w:t>davantage</w:t>
      </w:r>
      <w:r w:rsidRPr="45025FA7" w:rsidR="00655E83">
        <w:rPr>
          <w:sz w:val="23"/>
          <w:szCs w:val="23"/>
        </w:rPr>
        <w:t xml:space="preserve"> pour valoriser ses activités de recherche</w:t>
      </w:r>
      <w:r w:rsidRPr="45025FA7" w:rsidR="00751A5A">
        <w:rPr>
          <w:sz w:val="23"/>
          <w:szCs w:val="23"/>
        </w:rPr>
        <w:t>.</w:t>
      </w:r>
      <w:r w:rsidRPr="45025FA7" w:rsidR="00655E83">
        <w:rPr>
          <w:sz w:val="23"/>
          <w:szCs w:val="23"/>
        </w:rPr>
        <w:t xml:space="preserve"> </w:t>
      </w:r>
    </w:p>
    <w:p w:rsidR="00751A5A" w:rsidP="00655E83" w:rsidRDefault="00655E83" w14:paraId="4B6E4528" w14:textId="69B73945">
      <w:pPr>
        <w:pStyle w:val="Default"/>
        <w:rPr>
          <w:sz w:val="23"/>
          <w:szCs w:val="23"/>
        </w:rPr>
      </w:pPr>
      <w:r w:rsidRPr="2801D254" w:rsidR="00655E83">
        <w:rPr>
          <w:sz w:val="23"/>
          <w:szCs w:val="23"/>
        </w:rPr>
        <w:t>Les missions de ce stage s’inscrivent donc avec un double objectif.</w:t>
      </w:r>
      <w:r w:rsidRPr="2801D254" w:rsidR="00655E83">
        <w:rPr>
          <w:sz w:val="23"/>
          <w:szCs w:val="23"/>
        </w:rPr>
        <w:t xml:space="preserve"> Dans un premier temps, il s’agira de pr</w:t>
      </w:r>
      <w:r w:rsidRPr="2801D254" w:rsidR="00751A5A">
        <w:rPr>
          <w:sz w:val="23"/>
          <w:szCs w:val="23"/>
        </w:rPr>
        <w:t>oposer des supports graphiques qui permettront de communiquer uniformément sur</w:t>
      </w:r>
      <w:r w:rsidRPr="2801D254" w:rsidR="7835B935">
        <w:rPr>
          <w:sz w:val="23"/>
          <w:szCs w:val="23"/>
        </w:rPr>
        <w:t xml:space="preserve"> toutes</w:t>
      </w:r>
      <w:r w:rsidRPr="2801D254" w:rsidR="00751A5A">
        <w:rPr>
          <w:sz w:val="23"/>
          <w:szCs w:val="23"/>
        </w:rPr>
        <w:t xml:space="preserve"> les actions de culture scientifique. </w:t>
      </w:r>
    </w:p>
    <w:p w:rsidR="00655E83" w:rsidP="1EE4B774" w:rsidRDefault="00655E83" w14:paraId="3BA722AE" w14:textId="793D06BC">
      <w:pPr>
        <w:pStyle w:val="Default"/>
        <w:rPr>
          <w:sz w:val="23"/>
          <w:szCs w:val="23"/>
        </w:rPr>
      </w:pPr>
      <w:r w:rsidRPr="2801D254" w:rsidR="00655E83">
        <w:rPr>
          <w:sz w:val="23"/>
          <w:szCs w:val="23"/>
        </w:rPr>
        <w:t xml:space="preserve">Et dans un second temps, </w:t>
      </w:r>
      <w:r w:rsidRPr="2801D254" w:rsidR="00751A5A">
        <w:rPr>
          <w:sz w:val="23"/>
          <w:szCs w:val="23"/>
        </w:rPr>
        <w:t>il s’agira</w:t>
      </w:r>
      <w:r w:rsidRPr="2801D254" w:rsidR="00751A5A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 de prendre par</w:t>
      </w:r>
      <w:r w:rsidRPr="2801D254" w:rsidR="001D7740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t</w:t>
      </w:r>
      <w:r w:rsidRPr="2801D254" w:rsidR="00751A5A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 au</w:t>
      </w:r>
      <w:r w:rsidRPr="2801D254" w:rsidR="0015092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x réflexions sur de nouveaux formats de communication audio-visuels et de réaliser</w:t>
      </w:r>
      <w:r w:rsidRPr="2801D254" w:rsidR="00BA56AC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 </w:t>
      </w:r>
      <w:r w:rsidRPr="2801D254" w:rsidR="234B49A3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par exemple</w:t>
      </w:r>
      <w:r w:rsidRPr="2801D254" w:rsidR="0015092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 </w:t>
      </w:r>
      <w:r w:rsidRPr="2801D254" w:rsidR="0015092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un </w:t>
      </w:r>
      <w:r w:rsidRPr="2801D254" w:rsidR="00464186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tea</w:t>
      </w:r>
      <w:r w:rsidRPr="2801D254" w:rsidR="00BA56AC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s</w:t>
      </w:r>
      <w:r w:rsidRPr="2801D254" w:rsidR="00464186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er</w:t>
      </w:r>
      <w:r w:rsidRPr="2801D254" w:rsidR="0015092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 pour la diffusion de résultats de recherche.</w:t>
      </w:r>
    </w:p>
    <w:p w:rsidR="00751A5A" w:rsidP="00655E83" w:rsidRDefault="00751A5A" w14:paraId="5C4F596F" w14:textId="77777777">
      <w:pPr>
        <w:pStyle w:val="Default"/>
        <w:rPr>
          <w:sz w:val="23"/>
          <w:szCs w:val="23"/>
        </w:rPr>
      </w:pPr>
    </w:p>
    <w:p w:rsidR="00655E83" w:rsidP="00655E83" w:rsidRDefault="00655E83" w14:paraId="15EA325F" w14:textId="695299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Parmi les actions envisagées, on peut lister : </w:t>
      </w:r>
    </w:p>
    <w:p w:rsidR="00161B7A" w:rsidP="00655E83" w:rsidRDefault="00161B7A" w14:paraId="20E55155" w14:textId="77777777">
      <w:pPr>
        <w:pStyle w:val="Default"/>
        <w:rPr>
          <w:sz w:val="23"/>
          <w:szCs w:val="23"/>
        </w:rPr>
      </w:pPr>
    </w:p>
    <w:p w:rsidR="00655E83" w:rsidP="00655E83" w:rsidRDefault="00655E83" w14:paraId="549B3316" w14:textId="5F89AD90">
      <w:pPr>
        <w:pStyle w:val="Default"/>
        <w:spacing w:after="195"/>
        <w:rPr>
          <w:sz w:val="23"/>
          <w:szCs w:val="23"/>
        </w:rPr>
      </w:pPr>
      <w:r w:rsidRPr="2801D254" w:rsidR="00655E83">
        <w:rPr>
          <w:sz w:val="23"/>
          <w:szCs w:val="23"/>
        </w:rPr>
        <w:t xml:space="preserve">• </w:t>
      </w:r>
      <w:r w:rsidRPr="2801D254" w:rsidR="00655E83">
        <w:rPr>
          <w:b w:val="1"/>
          <w:bCs w:val="1"/>
          <w:i w:val="1"/>
          <w:iCs w:val="1"/>
          <w:sz w:val="23"/>
          <w:szCs w:val="23"/>
        </w:rPr>
        <w:t xml:space="preserve">la Nuit </w:t>
      </w:r>
      <w:r w:rsidRPr="2801D254" w:rsidR="001D7740">
        <w:rPr>
          <w:b w:val="1"/>
          <w:bCs w:val="1"/>
          <w:i w:val="1"/>
          <w:iCs w:val="1"/>
          <w:sz w:val="23"/>
          <w:szCs w:val="23"/>
        </w:rPr>
        <w:t xml:space="preserve">Européenne </w:t>
      </w:r>
      <w:r w:rsidRPr="2801D254" w:rsidR="00655E83">
        <w:rPr>
          <w:b w:val="1"/>
          <w:bCs w:val="1"/>
          <w:i w:val="1"/>
          <w:iCs w:val="1"/>
          <w:sz w:val="23"/>
          <w:szCs w:val="23"/>
        </w:rPr>
        <w:t>des chercheurs 202</w:t>
      </w:r>
      <w:r w:rsidRPr="2801D254" w:rsidR="00751A5A">
        <w:rPr>
          <w:b w:val="1"/>
          <w:bCs w:val="1"/>
          <w:i w:val="1"/>
          <w:iCs w:val="1"/>
          <w:sz w:val="23"/>
          <w:szCs w:val="23"/>
        </w:rPr>
        <w:t>3</w:t>
      </w:r>
      <w:r w:rsidRPr="2801D254" w:rsidR="00655E83">
        <w:rPr>
          <w:b w:val="1"/>
          <w:bCs w:val="1"/>
          <w:i w:val="1"/>
          <w:iCs w:val="1"/>
          <w:sz w:val="23"/>
          <w:szCs w:val="23"/>
        </w:rPr>
        <w:t xml:space="preserve"> </w:t>
      </w:r>
      <w:r w:rsidRPr="2801D254" w:rsidR="00655E83">
        <w:rPr>
          <w:sz w:val="23"/>
          <w:szCs w:val="23"/>
        </w:rPr>
        <w:t>(</w:t>
      </w:r>
      <w:r w:rsidRPr="2801D254" w:rsidR="5300654C">
        <w:rPr>
          <w:sz w:val="23"/>
          <w:szCs w:val="23"/>
        </w:rPr>
        <w:t>deuxième</w:t>
      </w:r>
      <w:r w:rsidRPr="2801D254" w:rsidR="5300654C">
        <w:rPr>
          <w:sz w:val="23"/>
          <w:szCs w:val="23"/>
        </w:rPr>
        <w:t xml:space="preserve"> </w:t>
      </w:r>
      <w:r w:rsidRPr="2801D254" w:rsidR="00751A5A">
        <w:rPr>
          <w:sz w:val="23"/>
          <w:szCs w:val="23"/>
        </w:rPr>
        <w:t>édition</w:t>
      </w:r>
      <w:r w:rsidRPr="2801D254" w:rsidR="00655E83">
        <w:rPr>
          <w:sz w:val="23"/>
          <w:szCs w:val="23"/>
        </w:rPr>
        <w:t xml:space="preserve"> pour l’USMB) en partenariat avec la </w:t>
      </w:r>
      <w:r w:rsidRPr="2801D254" w:rsidR="00655E83">
        <w:rPr>
          <w:color w:val="0461C1"/>
          <w:sz w:val="23"/>
          <w:szCs w:val="23"/>
        </w:rPr>
        <w:t xml:space="preserve">Galerie Eurêka </w:t>
      </w:r>
      <w:r w:rsidRPr="2801D254" w:rsidR="00655E83">
        <w:rPr>
          <w:sz w:val="23"/>
          <w:szCs w:val="23"/>
        </w:rPr>
        <w:t>(CCSTI 73)</w:t>
      </w:r>
      <w:r w:rsidRPr="2801D254" w:rsidR="00150927">
        <w:rPr>
          <w:sz w:val="23"/>
          <w:szCs w:val="23"/>
        </w:rPr>
        <w:t xml:space="preserve">, la </w:t>
      </w:r>
      <w:r w:rsidRPr="2801D254" w:rsidR="00150927">
        <w:rPr>
          <w:color w:val="0461C1"/>
          <w:sz w:val="23"/>
          <w:szCs w:val="23"/>
        </w:rPr>
        <w:t>Turbine Sciences</w:t>
      </w:r>
      <w:r w:rsidRPr="2801D254" w:rsidR="00150927">
        <w:rPr>
          <w:sz w:val="23"/>
          <w:szCs w:val="23"/>
        </w:rPr>
        <w:t xml:space="preserve"> (CCSTI 74)</w:t>
      </w:r>
      <w:r w:rsidRPr="2801D254" w:rsidR="00161B7A">
        <w:rPr>
          <w:sz w:val="23"/>
          <w:szCs w:val="23"/>
        </w:rPr>
        <w:t xml:space="preserve"> et également les trois campus connectés de l’USMB (Bourg Saint-Maurice, Evian, Faverges)</w:t>
      </w:r>
    </w:p>
    <w:p w:rsidR="00655E83" w:rsidP="00655E83" w:rsidRDefault="00655E83" w14:paraId="6103C542" w14:textId="248A0175">
      <w:pPr>
        <w:pStyle w:val="Default"/>
        <w:spacing w:after="19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>la Fête de la Science 202</w:t>
      </w:r>
      <w:r w:rsidR="00161B7A">
        <w:rPr>
          <w:b/>
          <w:bCs/>
          <w:i/>
          <w:iCs/>
          <w:sz w:val="23"/>
          <w:szCs w:val="23"/>
        </w:rPr>
        <w:t>3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sur le site d’Annecy et de Chambéry avec le réseau régional CST et les 2 CCSTI 73 &amp; 74 (</w:t>
      </w:r>
      <w:r w:rsidRPr="00161B7A">
        <w:rPr>
          <w:color w:val="0461C1"/>
          <w:sz w:val="23"/>
          <w:szCs w:val="23"/>
        </w:rPr>
        <w:t>Galerie Eurêka</w:t>
      </w:r>
      <w:r>
        <w:rPr>
          <w:sz w:val="23"/>
          <w:szCs w:val="23"/>
        </w:rPr>
        <w:t xml:space="preserve"> et </w:t>
      </w:r>
      <w:r>
        <w:rPr>
          <w:color w:val="0461C1"/>
          <w:sz w:val="23"/>
          <w:szCs w:val="23"/>
        </w:rPr>
        <w:t>La Turbine sciences</w:t>
      </w:r>
      <w:r>
        <w:rPr>
          <w:sz w:val="23"/>
          <w:szCs w:val="23"/>
        </w:rPr>
        <w:t xml:space="preserve">), </w:t>
      </w:r>
    </w:p>
    <w:p w:rsidR="00161B7A" w:rsidP="00161B7A" w:rsidRDefault="00655E83" w14:paraId="36135ACE" w14:textId="2EE26AD7">
      <w:pPr>
        <w:pStyle w:val="Default"/>
        <w:spacing w:after="195"/>
        <w:rPr>
          <w:sz w:val="23"/>
          <w:szCs w:val="23"/>
        </w:rPr>
      </w:pPr>
      <w:r w:rsidRPr="2801D254" w:rsidR="00655E83">
        <w:rPr>
          <w:sz w:val="23"/>
          <w:szCs w:val="23"/>
        </w:rPr>
        <w:t xml:space="preserve">• </w:t>
      </w:r>
      <w:r w:rsidRPr="2801D254" w:rsidR="00655E83">
        <w:rPr>
          <w:b w:val="1"/>
          <w:bCs w:val="1"/>
          <w:i w:val="1"/>
          <w:iCs w:val="1"/>
          <w:sz w:val="23"/>
          <w:szCs w:val="23"/>
        </w:rPr>
        <w:t xml:space="preserve">Mon prof, ce chercheur ! </w:t>
      </w:r>
      <w:r w:rsidRPr="2801D254" w:rsidR="00655E83">
        <w:rPr>
          <w:sz w:val="23"/>
          <w:szCs w:val="23"/>
        </w:rPr>
        <w:t xml:space="preserve">une manifestation à </w:t>
      </w:r>
      <w:r w:rsidRPr="2801D254" w:rsidR="00161B7A">
        <w:rPr>
          <w:sz w:val="23"/>
          <w:szCs w:val="23"/>
        </w:rPr>
        <w:t xml:space="preserve">pérenniser </w:t>
      </w:r>
      <w:r w:rsidRPr="2801D254" w:rsidR="00655E83">
        <w:rPr>
          <w:sz w:val="23"/>
          <w:szCs w:val="23"/>
        </w:rPr>
        <w:t>à destination des étudiants d</w:t>
      </w:r>
      <w:r w:rsidRPr="2801D254" w:rsidR="666D98BB">
        <w:rPr>
          <w:sz w:val="23"/>
          <w:szCs w:val="23"/>
        </w:rPr>
        <w:t>es 3</w:t>
      </w:r>
      <w:r w:rsidRPr="2801D254" w:rsidR="00655E83">
        <w:rPr>
          <w:sz w:val="23"/>
          <w:szCs w:val="23"/>
        </w:rPr>
        <w:t xml:space="preserve"> </w:t>
      </w:r>
      <w:proofErr w:type="gramStart"/>
      <w:r w:rsidRPr="2801D254" w:rsidR="00655E83">
        <w:rPr>
          <w:sz w:val="23"/>
          <w:szCs w:val="23"/>
        </w:rPr>
        <w:t>campus</w:t>
      </w:r>
      <w:proofErr w:type="gramEnd"/>
      <w:r w:rsidRPr="2801D254" w:rsidR="00655E83">
        <w:rPr>
          <w:sz w:val="23"/>
          <w:szCs w:val="23"/>
        </w:rPr>
        <w:t xml:space="preserve"> avec </w:t>
      </w:r>
      <w:r w:rsidRPr="2801D254" w:rsidR="00655E83">
        <w:rPr>
          <w:color w:val="0461C1"/>
          <w:sz w:val="23"/>
          <w:szCs w:val="23"/>
        </w:rPr>
        <w:t xml:space="preserve">l’association Science Actions </w:t>
      </w:r>
      <w:r w:rsidRPr="2801D254" w:rsidR="00655E83">
        <w:rPr>
          <w:sz w:val="23"/>
          <w:szCs w:val="23"/>
        </w:rPr>
        <w:t xml:space="preserve">et les 2 CCSTI 73 &amp; 74, </w:t>
      </w:r>
    </w:p>
    <w:p w:rsidR="00655E83" w:rsidP="2801D254" w:rsidRDefault="00655E83" w14:paraId="41E65978" w14:textId="52111E12">
      <w:pPr>
        <w:pStyle w:val="Default"/>
        <w:rPr>
          <w:b w:val="0"/>
          <w:bCs w:val="0"/>
          <w:i w:val="0"/>
          <w:iCs w:val="0"/>
          <w:sz w:val="23"/>
          <w:szCs w:val="23"/>
        </w:rPr>
      </w:pPr>
      <w:r w:rsidRPr="2801D254" w:rsidR="00655E83">
        <w:rPr>
          <w:sz w:val="23"/>
          <w:szCs w:val="23"/>
        </w:rPr>
        <w:t xml:space="preserve">• </w:t>
      </w:r>
      <w:r w:rsidRPr="2801D254" w:rsidR="00161B7A">
        <w:rPr>
          <w:b w:val="1"/>
          <w:bCs w:val="1"/>
          <w:i w:val="1"/>
          <w:iCs w:val="1"/>
          <w:sz w:val="23"/>
          <w:szCs w:val="23"/>
        </w:rPr>
        <w:t>Les visites de laboratoire</w:t>
      </w:r>
      <w:r w:rsidRPr="2801D254" w:rsidR="7E19AFA3">
        <w:rPr>
          <w:b w:val="1"/>
          <w:bCs w:val="1"/>
          <w:i w:val="1"/>
          <w:iCs w:val="1"/>
          <w:sz w:val="23"/>
          <w:szCs w:val="23"/>
        </w:rPr>
        <w:t xml:space="preserve"> </w:t>
      </w:r>
      <w:r w:rsidRPr="2801D254" w:rsidR="7E19AFA3">
        <w:rPr>
          <w:b w:val="0"/>
          <w:bCs w:val="0"/>
          <w:i w:val="0"/>
          <w:iCs w:val="0"/>
          <w:sz w:val="23"/>
          <w:szCs w:val="23"/>
        </w:rPr>
        <w:t>pour faire découvrir le monde de la recherche aux collégiens et/ou lycéens du territoire.</w:t>
      </w:r>
    </w:p>
    <w:p w:rsidR="00CC16C7" w:rsidP="00CC16C7" w:rsidRDefault="00CC16C7" w14:paraId="66AAE2E5" w14:textId="71911254">
      <w:pPr>
        <w:pStyle w:val="Default"/>
        <w:rPr>
          <w:b/>
          <w:bCs/>
          <w:i/>
          <w:iCs/>
          <w:sz w:val="23"/>
          <w:szCs w:val="23"/>
        </w:rPr>
      </w:pPr>
    </w:p>
    <w:p w:rsidR="00CC16C7" w:rsidP="2801D254" w:rsidRDefault="00CC16C7" w14:paraId="1433D490" w14:textId="14C35CB6">
      <w:pPr>
        <w:pStyle w:val="Default"/>
        <w:rPr>
          <w:b w:val="1"/>
          <w:bCs w:val="1"/>
          <w:i w:val="1"/>
          <w:iCs w:val="1"/>
          <w:sz w:val="23"/>
          <w:szCs w:val="23"/>
        </w:rPr>
      </w:pPr>
    </w:p>
    <w:p w:rsidR="00CC16C7" w:rsidP="00655E83" w:rsidRDefault="00CC16C7" w14:paraId="592A9862" w14:textId="77777777">
      <w:pPr>
        <w:pStyle w:val="Default"/>
        <w:rPr>
          <w:sz w:val="23"/>
          <w:szCs w:val="23"/>
        </w:rPr>
      </w:pPr>
    </w:p>
    <w:p w:rsidR="00161B7A" w:rsidP="00655E83" w:rsidRDefault="00161B7A" w14:paraId="2249E75B" w14:textId="77777777">
      <w:pPr>
        <w:pStyle w:val="Default"/>
        <w:rPr>
          <w:sz w:val="23"/>
          <w:szCs w:val="23"/>
        </w:rPr>
      </w:pPr>
    </w:p>
    <w:p w:rsidR="00655E83" w:rsidP="00655E83" w:rsidRDefault="00655E83" w14:paraId="3D0325DD" w14:textId="77777777">
      <w:pPr>
        <w:pStyle w:val="Default"/>
        <w:rPr>
          <w:sz w:val="23"/>
          <w:szCs w:val="23"/>
        </w:rPr>
      </w:pPr>
    </w:p>
    <w:bookmarkEnd w:id="0"/>
    <w:p w:rsidR="00655E83" w:rsidP="00655E83" w:rsidRDefault="00655E83" w14:paraId="20AE95B3" w14:textId="13A77F17">
      <w:pPr>
        <w:pStyle w:val="Default"/>
        <w:pageBreakBefore/>
        <w:rPr>
          <w:sz w:val="23"/>
          <w:szCs w:val="23"/>
        </w:rPr>
      </w:pPr>
    </w:p>
    <w:p w:rsidR="00655E83" w:rsidP="00655E83" w:rsidRDefault="00655E83" w14:paraId="64B1AB66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Compétences attendues </w:t>
      </w:r>
    </w:p>
    <w:p w:rsidR="00655E83" w:rsidP="00655E83" w:rsidRDefault="00655E83" w14:paraId="0F094AD0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Savoir </w:t>
      </w:r>
    </w:p>
    <w:p w:rsidR="00CC16C7" w:rsidP="00CC16C7" w:rsidRDefault="00CC16C7" w14:paraId="2075BD34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Mise en page de supports de communication évènementielle</w:t>
      </w:r>
    </w:p>
    <w:p w:rsidR="00CC16C7" w:rsidP="00CC16C7" w:rsidRDefault="00CC16C7" w14:paraId="5FE836BA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Identité visuelle, charte graphique</w:t>
      </w:r>
    </w:p>
    <w:p w:rsidR="1F4B6F2D" w:rsidP="2801D254" w:rsidRDefault="1F4B6F2D" w14:paraId="38C9A068" w14:textId="4B0A1E38">
      <w:pPr>
        <w:pStyle w:val="Default"/>
        <w:rPr>
          <w:sz w:val="23"/>
          <w:szCs w:val="23"/>
        </w:rPr>
      </w:pPr>
      <w:r w:rsidRPr="2801D254" w:rsidR="00CC16C7">
        <w:rPr>
          <w:sz w:val="23"/>
          <w:szCs w:val="23"/>
        </w:rPr>
        <w:t xml:space="preserve">• Outils (Suite Adobe, </w:t>
      </w:r>
      <w:proofErr w:type="spellStart"/>
      <w:r w:rsidRPr="2801D254" w:rsidR="00CC16C7">
        <w:rPr>
          <w:sz w:val="23"/>
          <w:szCs w:val="23"/>
        </w:rPr>
        <w:t>Canva</w:t>
      </w:r>
      <w:proofErr w:type="spellEnd"/>
      <w:r w:rsidRPr="2801D254" w:rsidR="00CC16C7">
        <w:rPr>
          <w:sz w:val="23"/>
          <w:szCs w:val="23"/>
        </w:rPr>
        <w:t xml:space="preserve"> pro)</w:t>
      </w:r>
    </w:p>
    <w:p w:rsidR="1F4B6F2D" w:rsidP="2801D254" w:rsidRDefault="1F4B6F2D" w14:paraId="40B624C3" w14:textId="6C5016F0">
      <w:pPr>
        <w:pStyle w:val="Default"/>
        <w:ind w:left="0"/>
        <w:rPr>
          <w:sz w:val="23"/>
          <w:szCs w:val="23"/>
        </w:rPr>
      </w:pPr>
      <w:r w:rsidRPr="2801D254" w:rsidR="5AE04A91">
        <w:rPr>
          <w:sz w:val="23"/>
          <w:szCs w:val="23"/>
        </w:rPr>
        <w:t xml:space="preserve">• </w:t>
      </w:r>
      <w:r w:rsidRPr="2801D254" w:rsidR="1F4B6F2D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Création teasers serait un p</w:t>
      </w:r>
      <w:r w:rsidRPr="2801D254" w:rsidR="1F4B6F2D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lus</w:t>
      </w:r>
    </w:p>
    <w:p w:rsidR="0041043D" w:rsidP="2801D254" w:rsidRDefault="0041043D" w14:paraId="695E9A9B" w14:textId="77777777">
      <w:pPr>
        <w:pStyle w:val="Default"/>
        <w:rPr>
          <w:sz w:val="23"/>
          <w:szCs w:val="23"/>
        </w:rPr>
      </w:pPr>
    </w:p>
    <w:p w:rsidR="00655E83" w:rsidP="2801D254" w:rsidRDefault="00655E83" w14:paraId="710EB533" w14:textId="77777777">
      <w:pPr>
        <w:pStyle w:val="Default"/>
        <w:rPr>
          <w:sz w:val="23"/>
          <w:szCs w:val="23"/>
        </w:rPr>
      </w:pPr>
      <w:r w:rsidRPr="2801D254" w:rsidR="00655E83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 xml:space="preserve">Savoir-faire </w:t>
      </w:r>
    </w:p>
    <w:p w:rsidR="00CC16C7" w:rsidP="2801D254" w:rsidRDefault="00CC16C7" w14:paraId="30DB4922" w14:textId="77777777">
      <w:pPr>
        <w:pStyle w:val="Default"/>
        <w:rPr>
          <w:sz w:val="23"/>
          <w:szCs w:val="23"/>
        </w:rPr>
      </w:pPr>
      <w:r w:rsidRPr="2801D254" w:rsidR="00CC16C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• Connaissance de la culture scientifique</w:t>
      </w:r>
    </w:p>
    <w:p w:rsidR="00CC16C7" w:rsidP="00CC16C7" w:rsidRDefault="00CC16C7" w14:paraId="67915C5E" w14:textId="77777777">
      <w:pPr>
        <w:pStyle w:val="Default"/>
        <w:rPr>
          <w:sz w:val="23"/>
          <w:szCs w:val="23"/>
        </w:rPr>
      </w:pPr>
      <w:r w:rsidRPr="2801D254" w:rsidR="00CC16C7">
        <w:rPr>
          <w:rFonts w:ascii="Calibri" w:hAnsi="Calibri" w:eastAsia="Calibri" w:cs="Calibri" w:eastAsiaTheme="minorAscii"/>
          <w:color w:val="000000" w:themeColor="text1" w:themeTint="FF" w:themeShade="FF"/>
          <w:sz w:val="23"/>
          <w:szCs w:val="23"/>
        </w:rPr>
        <w:t>• Maîtrise des codes de la charte grap</w:t>
      </w:r>
      <w:r w:rsidRPr="2801D254" w:rsidR="00CC16C7">
        <w:rPr>
          <w:sz w:val="23"/>
          <w:szCs w:val="23"/>
        </w:rPr>
        <w:t>hique</w:t>
      </w:r>
    </w:p>
    <w:p w:rsidR="00CC16C7" w:rsidP="00CC16C7" w:rsidRDefault="00CC16C7" w14:paraId="4E9169C6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</w:t>
      </w:r>
      <w:r w:rsidRPr="00CC16C7">
        <w:rPr>
          <w:sz w:val="23"/>
          <w:szCs w:val="23"/>
        </w:rPr>
        <w:t xml:space="preserve"> </w:t>
      </w:r>
      <w:r>
        <w:rPr>
          <w:sz w:val="23"/>
          <w:szCs w:val="23"/>
        </w:rPr>
        <w:t>Maîtrise des outils de graphisme</w:t>
      </w:r>
    </w:p>
    <w:p w:rsidR="00655E83" w:rsidP="00655E83" w:rsidRDefault="00655E83" w14:paraId="17E899BC" w14:textId="61CC0B37">
      <w:pPr>
        <w:pStyle w:val="Default"/>
        <w:rPr>
          <w:sz w:val="23"/>
          <w:szCs w:val="23"/>
        </w:rPr>
      </w:pPr>
    </w:p>
    <w:p w:rsidR="00655E83" w:rsidP="00655E83" w:rsidRDefault="00655E83" w14:paraId="515E75D2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Savoir-être </w:t>
      </w:r>
    </w:p>
    <w:p w:rsidR="00655E83" w:rsidP="00655E83" w:rsidRDefault="00655E83" w14:paraId="2FDADFCB" w14:textId="77565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41043D">
        <w:rPr>
          <w:sz w:val="23"/>
          <w:szCs w:val="23"/>
        </w:rPr>
        <w:t xml:space="preserve">Créativité / ouverture </w:t>
      </w:r>
    </w:p>
    <w:p w:rsidR="00655E83" w:rsidP="00655E83" w:rsidRDefault="00655E83" w14:paraId="7AC834CD" w14:textId="0BF79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Curiosité scientifique </w:t>
      </w:r>
    </w:p>
    <w:p w:rsidR="00655E83" w:rsidP="00655E83" w:rsidRDefault="00655E83" w14:paraId="6D9E964E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Dynamisme </w:t>
      </w:r>
    </w:p>
    <w:p w:rsidR="00655E83" w:rsidP="00655E83" w:rsidRDefault="00655E83" w14:paraId="77F915A9" w14:textId="2E8FEA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Autonomie </w:t>
      </w:r>
    </w:p>
    <w:p w:rsidR="00CC16C7" w:rsidP="00655E83" w:rsidRDefault="00CC16C7" w14:paraId="623716D2" w14:textId="76735C7D">
      <w:pPr>
        <w:pStyle w:val="Default"/>
        <w:rPr>
          <w:sz w:val="23"/>
          <w:szCs w:val="23"/>
        </w:rPr>
      </w:pPr>
    </w:p>
    <w:p w:rsidR="00161B7A" w:rsidP="00CC16C7" w:rsidRDefault="00CC16C7" w14:paraId="7DC9D114" w14:textId="220EE760">
      <w:r w:rsidR="00CC16C7">
        <w:rPr/>
        <w:t>Envoi CV, lettre de motivation</w:t>
      </w:r>
      <w:r w:rsidR="7606AD6A">
        <w:rPr/>
        <w:t>, relevés de notes</w:t>
      </w:r>
      <w:r w:rsidR="00CC16C7">
        <w:rPr/>
        <w:t xml:space="preserve"> et book</w:t>
      </w:r>
    </w:p>
    <w:p w:rsidRPr="00CC16C7" w:rsidR="00CC16C7" w:rsidP="00CC16C7" w:rsidRDefault="00CC16C7" w14:paraId="399E8F23" w14:textId="77777777"/>
    <w:p w:rsidR="00FD306E" w:rsidP="759207A7" w:rsidRDefault="00655E83" w14:paraId="26F03F27" w14:textId="7D8FE5F9">
      <w:pPr>
        <w:pStyle w:val="Default"/>
        <w:rPr>
          <w:sz w:val="23"/>
          <w:szCs w:val="23"/>
        </w:rPr>
      </w:pPr>
      <w:r w:rsidRPr="759207A7" w:rsidR="00655E83">
        <w:rPr>
          <w:b w:val="1"/>
          <w:bCs w:val="1"/>
          <w:sz w:val="23"/>
          <w:szCs w:val="23"/>
        </w:rPr>
        <w:t xml:space="preserve">Contact </w:t>
      </w:r>
      <w:r w:rsidRPr="759207A7" w:rsidR="00655E83">
        <w:rPr>
          <w:sz w:val="23"/>
          <w:szCs w:val="23"/>
        </w:rPr>
        <w:t xml:space="preserve">: </w:t>
      </w:r>
      <w:bookmarkStart w:name="_Hlk117838059" w:id="1"/>
      <w:r w:rsidRPr="759207A7" w:rsidR="00FD306E">
        <w:rPr>
          <w:sz w:val="23"/>
          <w:szCs w:val="23"/>
        </w:rPr>
        <w:t xml:space="preserve">Lauranne Jacob, chargée de projets culture scientifique technique </w:t>
      </w:r>
      <w:r w:rsidRPr="759207A7" w:rsidR="7F828148">
        <w:rPr>
          <w:sz w:val="23"/>
          <w:szCs w:val="23"/>
        </w:rPr>
        <w:t xml:space="preserve">à </w:t>
      </w:r>
      <w:r w:rsidRPr="759207A7" w:rsidR="00FD306E">
        <w:rPr>
          <w:sz w:val="23"/>
          <w:szCs w:val="23"/>
        </w:rPr>
        <w:t xml:space="preserve">l’USMB                                       </w:t>
      </w:r>
    </w:p>
    <w:p w:rsidR="00FD306E" w:rsidP="00464186" w:rsidRDefault="00655E83" w14:paraId="534B0CC0" w14:textId="27C4F476">
      <w:pPr>
        <w:pStyle w:val="Default"/>
        <w:rPr>
          <w:sz w:val="23"/>
          <w:szCs w:val="23"/>
        </w:rPr>
      </w:pPr>
      <w:r w:rsidRPr="759207A7" w:rsidR="00FD306E">
        <w:rPr>
          <w:sz w:val="23"/>
          <w:szCs w:val="23"/>
        </w:rPr>
        <w:t xml:space="preserve">Mail : </w:t>
      </w:r>
      <w:hyperlink r:id="R177dd9c5cf8b4f7a">
        <w:r w:rsidRPr="759207A7" w:rsidR="00FD306E">
          <w:rPr>
            <w:rStyle w:val="Lienhypertexte"/>
            <w:sz w:val="23"/>
            <w:szCs w:val="23"/>
          </w:rPr>
          <w:t>lauranne.jacob@univ-smb.fr</w:t>
        </w:r>
      </w:hyperlink>
    </w:p>
    <w:bookmarkEnd w:id="1"/>
    <w:p w:rsidR="00FD306E" w:rsidP="00655E83" w:rsidRDefault="00FD306E" w14:paraId="047A517A" w14:textId="77777777">
      <w:pPr>
        <w:rPr>
          <w:sz w:val="23"/>
          <w:szCs w:val="23"/>
        </w:rPr>
      </w:pPr>
    </w:p>
    <w:sectPr w:rsidR="00FD306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b617e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dd9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f335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c61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A20479"/>
    <w:multiLevelType w:val="hybridMultilevel"/>
    <w:tmpl w:val="8B4C4C6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0B14F9"/>
    <w:multiLevelType w:val="hybridMultilevel"/>
    <w:tmpl w:val="9334CDB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8F5B0A"/>
    <w:multiLevelType w:val="hybridMultilevel"/>
    <w:tmpl w:val="9050E5B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40DA8"/>
    <w:multiLevelType w:val="hybridMultilevel"/>
    <w:tmpl w:val="2D08EB1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E26CFA"/>
    <w:multiLevelType w:val="hybridMultilevel"/>
    <w:tmpl w:val="0A2ECD0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9E0539"/>
    <w:multiLevelType w:val="hybridMultilevel"/>
    <w:tmpl w:val="F166607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F57C9E"/>
    <w:multiLevelType w:val="hybridMultilevel"/>
    <w:tmpl w:val="3D84660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CE603B"/>
    <w:multiLevelType w:val="hybridMultilevel"/>
    <w:tmpl w:val="DF50868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7A6A95"/>
    <w:multiLevelType w:val="hybridMultilevel"/>
    <w:tmpl w:val="57748BA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AA08C5"/>
    <w:multiLevelType w:val="hybridMultilevel"/>
    <w:tmpl w:val="43744D8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83"/>
    <w:rsid w:val="00004A14"/>
    <w:rsid w:val="00150927"/>
    <w:rsid w:val="00161B7A"/>
    <w:rsid w:val="001D7740"/>
    <w:rsid w:val="00275E52"/>
    <w:rsid w:val="003A35FC"/>
    <w:rsid w:val="0041043D"/>
    <w:rsid w:val="00442E9F"/>
    <w:rsid w:val="00464186"/>
    <w:rsid w:val="00655E83"/>
    <w:rsid w:val="00751A5A"/>
    <w:rsid w:val="0083C120"/>
    <w:rsid w:val="00941989"/>
    <w:rsid w:val="00BA56AC"/>
    <w:rsid w:val="00CC16C7"/>
    <w:rsid w:val="00F95C5D"/>
    <w:rsid w:val="00FD306E"/>
    <w:rsid w:val="05E3185F"/>
    <w:rsid w:val="10963F20"/>
    <w:rsid w:val="10A1D270"/>
    <w:rsid w:val="15512EBB"/>
    <w:rsid w:val="1DEADCD3"/>
    <w:rsid w:val="1E587461"/>
    <w:rsid w:val="1EE4B774"/>
    <w:rsid w:val="1F4B6F2D"/>
    <w:rsid w:val="234B49A3"/>
    <w:rsid w:val="2801D254"/>
    <w:rsid w:val="2AB0377E"/>
    <w:rsid w:val="37FECDC1"/>
    <w:rsid w:val="4435435B"/>
    <w:rsid w:val="45025FA7"/>
    <w:rsid w:val="4616BCF1"/>
    <w:rsid w:val="5106194F"/>
    <w:rsid w:val="519FAC7F"/>
    <w:rsid w:val="5300654C"/>
    <w:rsid w:val="5AE04A91"/>
    <w:rsid w:val="5DCD9E16"/>
    <w:rsid w:val="608F73BE"/>
    <w:rsid w:val="6375394B"/>
    <w:rsid w:val="64F55E91"/>
    <w:rsid w:val="6612DFD5"/>
    <w:rsid w:val="666D98BB"/>
    <w:rsid w:val="66DA1ED1"/>
    <w:rsid w:val="6E2B9DE1"/>
    <w:rsid w:val="70365F20"/>
    <w:rsid w:val="759207A7"/>
    <w:rsid w:val="7606AD6A"/>
    <w:rsid w:val="7835B935"/>
    <w:rsid w:val="7B71B320"/>
    <w:rsid w:val="7E19AFA3"/>
    <w:rsid w:val="7F828148"/>
    <w:rsid w:val="7FA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A551"/>
  <w15:chartTrackingRefBased/>
  <w15:docId w15:val="{A29E2DC9-22C6-4E88-9E34-6A4E9A2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efault" w:customStyle="1">
    <w:name w:val="Default"/>
    <w:rsid w:val="00655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09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image" Target="media/image2.emf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emf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lauranne.jacob@univ-smb.fr" TargetMode="External" Id="R177dd9c5cf8b4f7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677CC7F24D545B28F40224A35DDD7" ma:contentTypeVersion="10" ma:contentTypeDescription="Create a new document." ma:contentTypeScope="" ma:versionID="a00633998c0431e57dbed4e12c655500">
  <xsd:schema xmlns:xsd="http://www.w3.org/2001/XMLSchema" xmlns:xs="http://www.w3.org/2001/XMLSchema" xmlns:p="http://schemas.microsoft.com/office/2006/metadata/properties" xmlns:ns2="1f9e013b-cf76-4e99-b07a-47a192c68ba4" xmlns:ns3="5cf37c2a-055e-47fb-af2e-82317086675f" targetNamespace="http://schemas.microsoft.com/office/2006/metadata/properties" ma:root="true" ma:fieldsID="03ebfc2a253db6b57c792e422b4d4240" ns2:_="" ns3:_="">
    <xsd:import namespace="1f9e013b-cf76-4e99-b07a-47a192c68ba4"/>
    <xsd:import namespace="5cf37c2a-055e-47fb-af2e-823170866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e013b-cf76-4e99-b07a-47a192c68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8c3168-a240-49a5-981b-89ab6abae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37c2a-055e-47fb-af2e-8231708667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ac962d-9c67-49b5-943f-4185f98170c1}" ma:internalName="TaxCatchAll" ma:showField="CatchAllData" ma:web="5cf37c2a-055e-47fb-af2e-823170866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37c2a-055e-47fb-af2e-82317086675f" xsi:nil="true"/>
    <lcf76f155ced4ddcb4097134ff3c332f xmlns="1f9e013b-cf76-4e99-b07a-47a192c68b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808948-F397-40E4-B099-61C8AB1D0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55F6F-6E57-45A3-89A4-AF4D1E6B56E0}"/>
</file>

<file path=customXml/itemProps3.xml><?xml version="1.0" encoding="utf-8"?>
<ds:datastoreItem xmlns:ds="http://schemas.openxmlformats.org/officeDocument/2006/customXml" ds:itemID="{3BE4634B-7160-47B9-9A0E-20DC3B032F20}"/>
</file>

<file path=customXml/itemProps4.xml><?xml version="1.0" encoding="utf-8"?>
<ds:datastoreItem xmlns:ds="http://schemas.openxmlformats.org/officeDocument/2006/customXml" ds:itemID="{A1B34869-3903-42FB-9E12-9F21A9C2E9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Jacob</dc:creator>
  <cp:keywords/>
  <dc:description/>
  <cp:lastModifiedBy>Lauranne Jacob</cp:lastModifiedBy>
  <cp:revision>13</cp:revision>
  <dcterms:created xsi:type="dcterms:W3CDTF">2022-10-27T06:58:00Z</dcterms:created>
  <dcterms:modified xsi:type="dcterms:W3CDTF">2022-11-10T12:41:04Z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0x010100D80677CC7F24D545B28F40224A35DDD7</vt:lpwstr>
  </property>
  <property fmtid="{D5CDD505-2E9C-101B-9397-08002B2CF9AE}" pid="3" name="MediaServiceImageTags">
    <vt:lpwstr/>
  </property>
</Properties>
</file>